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93" w:rsidRDefault="001D2B93"/>
    <w:tbl>
      <w:tblPr>
        <w:tblW w:w="8216" w:type="dxa"/>
        <w:jc w:val="center"/>
        <w:tblInd w:w="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36"/>
        <w:gridCol w:w="1983"/>
        <w:gridCol w:w="496"/>
        <w:gridCol w:w="538"/>
        <w:gridCol w:w="2198"/>
        <w:gridCol w:w="542"/>
        <w:gridCol w:w="447"/>
        <w:gridCol w:w="976"/>
      </w:tblGrid>
      <w:tr w:rsidR="001D2B93" w:rsidRPr="00624615" w:rsidTr="007742C6">
        <w:trPr>
          <w:trHeight w:val="311"/>
          <w:jc w:val="center"/>
        </w:trPr>
        <w:tc>
          <w:tcPr>
            <w:tcW w:w="1036" w:type="dxa"/>
            <w:vMerge w:val="restart"/>
            <w:tcBorders>
              <w:top w:val="single" w:sz="4" w:space="0" w:color="auto"/>
            </w:tcBorders>
            <w:vAlign w:val="center"/>
          </w:tcPr>
          <w:p w:rsidR="001D2B93" w:rsidRPr="00E77236" w:rsidRDefault="001D2B93" w:rsidP="007742C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专业名称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</w:tcBorders>
            <w:vAlign w:val="center"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</w:t>
            </w:r>
            <w:r w:rsidRPr="00E77236">
              <w:rPr>
                <w:rFonts w:ascii="仿宋_GB2312" w:eastAsia="仿宋_GB2312" w:hAnsi="宋体" w:cs="宋体"/>
                <w:b/>
                <w:bCs/>
                <w:kern w:val="0"/>
              </w:rPr>
              <w:t>2010-2012</w:t>
            </w: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）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</w:tcBorders>
            <w:vAlign w:val="center"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/>
                <w:b/>
                <w:bCs/>
                <w:kern w:val="0"/>
              </w:rPr>
              <w:t>2013</w:t>
            </w: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版方案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</w:tcBorders>
            <w:vAlign w:val="center"/>
          </w:tcPr>
          <w:p w:rsidR="001D2B93" w:rsidRPr="00E77236" w:rsidRDefault="001D2B93" w:rsidP="007742C6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冲抵意见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496" w:type="dxa"/>
            <w:vAlign w:val="center"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38" w:type="dxa"/>
            <w:vAlign w:val="center"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198" w:type="dxa"/>
            <w:vAlign w:val="center"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542" w:type="dxa"/>
            <w:vAlign w:val="center"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976" w:type="dxa"/>
            <w:vMerge/>
          </w:tcPr>
          <w:p w:rsidR="001D2B93" w:rsidRPr="00E77236" w:rsidRDefault="001D2B93" w:rsidP="0056733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 w:val="restart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F05CD">
              <w:rPr>
                <w:rFonts w:ascii="仿宋_GB2312" w:eastAsia="仿宋_GB2312" w:hint="eastAsia"/>
                <w:kern w:val="0"/>
              </w:rPr>
              <w:t>民用建筑设计</w:t>
            </w:r>
            <w:r w:rsidRPr="00EF05CD">
              <w:rPr>
                <w:rFonts w:ascii="仿宋_GB2312" w:eastAsia="仿宋_GB2312"/>
                <w:kern w:val="0"/>
              </w:rPr>
              <w:t>8-1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5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80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567333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F05CD">
              <w:rPr>
                <w:rFonts w:ascii="仿宋_GB2312" w:eastAsia="仿宋_GB2312" w:hint="eastAsia"/>
              </w:rPr>
              <w:t>建筑设计</w:t>
            </w:r>
            <w:r w:rsidRPr="00EF05CD">
              <w:rPr>
                <w:rFonts w:ascii="仿宋_GB2312" w:eastAsia="仿宋_GB2312"/>
              </w:rPr>
              <w:t>8-1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80</w:t>
            </w:r>
          </w:p>
        </w:tc>
        <w:tc>
          <w:tcPr>
            <w:tcW w:w="976" w:type="dxa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F05CD">
              <w:rPr>
                <w:rFonts w:ascii="仿宋_GB2312" w:eastAsia="仿宋_GB2312" w:hint="eastAsia"/>
                <w:kern w:val="0"/>
              </w:rPr>
              <w:t>民用建筑设计</w:t>
            </w:r>
            <w:r w:rsidRPr="00EF05CD">
              <w:rPr>
                <w:rFonts w:ascii="仿宋_GB2312" w:eastAsia="仿宋_GB2312"/>
                <w:kern w:val="0"/>
              </w:rPr>
              <w:t>8-</w:t>
            </w:r>
            <w:r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6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96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F05CD">
              <w:rPr>
                <w:rFonts w:ascii="仿宋_GB2312" w:eastAsia="仿宋_GB2312" w:hint="eastAsia"/>
              </w:rPr>
              <w:t>建筑设计</w:t>
            </w:r>
            <w:r w:rsidRPr="00EF05CD">
              <w:rPr>
                <w:rFonts w:ascii="仿宋_GB2312" w:eastAsia="仿宋_GB2312"/>
              </w:rPr>
              <w:t>8-</w:t>
            </w:r>
            <w:r>
              <w:rPr>
                <w:rFonts w:ascii="仿宋_GB2312" w:eastAsia="仿宋_GB2312"/>
              </w:rPr>
              <w:t>2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96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F05CD">
              <w:rPr>
                <w:rFonts w:ascii="仿宋_GB2312" w:eastAsia="仿宋_GB2312" w:hint="eastAsia"/>
                <w:kern w:val="0"/>
              </w:rPr>
              <w:t>民用建筑设计</w:t>
            </w:r>
            <w:r w:rsidRPr="00EF05CD">
              <w:rPr>
                <w:rFonts w:ascii="仿宋_GB2312" w:eastAsia="仿宋_GB2312"/>
                <w:kern w:val="0"/>
              </w:rPr>
              <w:t>8-</w:t>
            </w:r>
            <w:r>
              <w:rPr>
                <w:rFonts w:ascii="仿宋_GB2312" w:eastAsia="仿宋_GB2312"/>
                <w:kern w:val="0"/>
              </w:rPr>
              <w:t>3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6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96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F05CD">
              <w:rPr>
                <w:rFonts w:ascii="仿宋_GB2312" w:eastAsia="仿宋_GB2312" w:hint="eastAsia"/>
              </w:rPr>
              <w:t>建筑设计</w:t>
            </w:r>
            <w:r w:rsidRPr="00EF05CD">
              <w:rPr>
                <w:rFonts w:ascii="仿宋_GB2312" w:eastAsia="仿宋_GB2312"/>
              </w:rPr>
              <w:t>8-</w:t>
            </w:r>
            <w:r>
              <w:rPr>
                <w:rFonts w:ascii="仿宋_GB2312" w:eastAsia="仿宋_GB2312"/>
              </w:rPr>
              <w:t>3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96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F05CD">
              <w:rPr>
                <w:rFonts w:ascii="仿宋_GB2312" w:eastAsia="仿宋_GB2312" w:hint="eastAsia"/>
                <w:kern w:val="0"/>
              </w:rPr>
              <w:t>民用建筑设计</w:t>
            </w:r>
            <w:r w:rsidRPr="00EF05CD">
              <w:rPr>
                <w:rFonts w:ascii="仿宋_GB2312" w:eastAsia="仿宋_GB2312"/>
                <w:kern w:val="0"/>
              </w:rPr>
              <w:t>8-</w:t>
            </w:r>
            <w:r>
              <w:rPr>
                <w:rFonts w:ascii="仿宋_GB2312" w:eastAsia="仿宋_GB2312"/>
                <w:kern w:val="0"/>
              </w:rPr>
              <w:t>4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6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96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F05CD">
              <w:rPr>
                <w:rFonts w:ascii="仿宋_GB2312" w:eastAsia="仿宋_GB2312" w:hint="eastAsia"/>
              </w:rPr>
              <w:t>建筑设计</w:t>
            </w:r>
            <w:r w:rsidRPr="00EF05CD">
              <w:rPr>
                <w:rFonts w:ascii="仿宋_GB2312" w:eastAsia="仿宋_GB2312"/>
              </w:rPr>
              <w:t>8-</w:t>
            </w:r>
            <w:r>
              <w:rPr>
                <w:rFonts w:ascii="仿宋_GB2312" w:eastAsia="仿宋_GB2312"/>
              </w:rPr>
              <w:t>4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96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F05CD">
              <w:rPr>
                <w:rFonts w:ascii="仿宋_GB2312" w:eastAsia="仿宋_GB2312" w:hint="eastAsia"/>
                <w:kern w:val="0"/>
              </w:rPr>
              <w:t>民用建筑设计</w:t>
            </w:r>
            <w:r w:rsidRPr="00EF05CD">
              <w:rPr>
                <w:rFonts w:ascii="仿宋_GB2312" w:eastAsia="仿宋_GB2312"/>
                <w:kern w:val="0"/>
              </w:rPr>
              <w:t>8-</w:t>
            </w:r>
            <w:r>
              <w:rPr>
                <w:rFonts w:ascii="仿宋_GB2312" w:eastAsia="仿宋_GB2312"/>
                <w:kern w:val="0"/>
              </w:rPr>
              <w:t>5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6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96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F05CD">
              <w:rPr>
                <w:rFonts w:ascii="仿宋_GB2312" w:eastAsia="仿宋_GB2312" w:hint="eastAsia"/>
              </w:rPr>
              <w:t>建筑设计</w:t>
            </w:r>
            <w:r w:rsidRPr="00EF05CD">
              <w:rPr>
                <w:rFonts w:ascii="仿宋_GB2312" w:eastAsia="仿宋_GB2312"/>
              </w:rPr>
              <w:t>8-</w:t>
            </w:r>
            <w:r>
              <w:rPr>
                <w:rFonts w:ascii="仿宋_GB2312" w:eastAsia="仿宋_GB2312"/>
              </w:rPr>
              <w:t>5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96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F05CD">
              <w:rPr>
                <w:rFonts w:ascii="仿宋_GB2312" w:eastAsia="仿宋_GB2312" w:hint="eastAsia"/>
                <w:kern w:val="0"/>
              </w:rPr>
              <w:t>民用建筑设计</w:t>
            </w:r>
            <w:r w:rsidRPr="00EF05CD">
              <w:rPr>
                <w:rFonts w:ascii="仿宋_GB2312" w:eastAsia="仿宋_GB2312"/>
                <w:kern w:val="0"/>
              </w:rPr>
              <w:t>8-</w:t>
            </w:r>
            <w:r>
              <w:rPr>
                <w:rFonts w:ascii="仿宋_GB2312" w:eastAsia="仿宋_GB2312"/>
                <w:kern w:val="0"/>
              </w:rPr>
              <w:t>6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6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96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F05CD">
              <w:rPr>
                <w:rFonts w:ascii="仿宋_GB2312" w:eastAsia="仿宋_GB2312" w:hint="eastAsia"/>
              </w:rPr>
              <w:t>建筑设计</w:t>
            </w:r>
            <w:r w:rsidRPr="00EF05CD">
              <w:rPr>
                <w:rFonts w:ascii="仿宋_GB2312" w:eastAsia="仿宋_GB2312"/>
              </w:rPr>
              <w:t>8-</w:t>
            </w: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96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F05CD">
              <w:rPr>
                <w:rFonts w:ascii="仿宋_GB2312" w:eastAsia="仿宋_GB2312" w:hint="eastAsia"/>
                <w:kern w:val="0"/>
              </w:rPr>
              <w:t>民用建筑设计</w:t>
            </w:r>
            <w:r w:rsidRPr="00EF05CD">
              <w:rPr>
                <w:rFonts w:ascii="仿宋_GB2312" w:eastAsia="仿宋_GB2312"/>
                <w:kern w:val="0"/>
              </w:rPr>
              <w:t>8-</w:t>
            </w:r>
            <w:r>
              <w:rPr>
                <w:rFonts w:ascii="仿宋_GB2312" w:eastAsia="仿宋_GB2312"/>
                <w:kern w:val="0"/>
              </w:rPr>
              <w:t>7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6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96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F05CD">
              <w:rPr>
                <w:rFonts w:ascii="仿宋_GB2312" w:eastAsia="仿宋_GB2312" w:hint="eastAsia"/>
              </w:rPr>
              <w:t>建筑设计</w:t>
            </w:r>
            <w:r w:rsidRPr="00EF05CD">
              <w:rPr>
                <w:rFonts w:ascii="仿宋_GB2312" w:eastAsia="仿宋_GB2312"/>
              </w:rPr>
              <w:t>8-</w:t>
            </w:r>
            <w:r>
              <w:rPr>
                <w:rFonts w:ascii="仿宋_GB2312" w:eastAsia="仿宋_GB2312"/>
              </w:rPr>
              <w:t>7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96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F05CD">
              <w:rPr>
                <w:rFonts w:ascii="仿宋_GB2312" w:eastAsia="仿宋_GB2312" w:hint="eastAsia"/>
                <w:kern w:val="0"/>
              </w:rPr>
              <w:t>民用建筑设计</w:t>
            </w:r>
            <w:r w:rsidRPr="00EF05CD">
              <w:rPr>
                <w:rFonts w:ascii="仿宋_GB2312" w:eastAsia="仿宋_GB2312"/>
                <w:kern w:val="0"/>
              </w:rPr>
              <w:t>8-</w:t>
            </w:r>
            <w:r>
              <w:rPr>
                <w:rFonts w:ascii="仿宋_GB2312" w:eastAsia="仿宋_GB2312"/>
                <w:kern w:val="0"/>
              </w:rPr>
              <w:t>8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6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96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 w:rsidRPr="00EF05CD">
              <w:rPr>
                <w:rFonts w:ascii="仿宋_GB2312" w:eastAsia="仿宋_GB2312" w:hint="eastAsia"/>
              </w:rPr>
              <w:t>建筑设计</w:t>
            </w:r>
            <w:r w:rsidRPr="00EF05CD">
              <w:rPr>
                <w:rFonts w:ascii="仿宋_GB2312" w:eastAsia="仿宋_GB2312"/>
              </w:rPr>
              <w:t>8-</w:t>
            </w:r>
            <w:r>
              <w:rPr>
                <w:rFonts w:ascii="仿宋_GB2312" w:eastAsia="仿宋_GB2312"/>
              </w:rPr>
              <w:t>8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96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住宅设计及居住区规划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3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居住区规划设计原理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447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32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282825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住宅设计及居住区规划课程设计</w:t>
            </w:r>
          </w:p>
        </w:tc>
        <w:tc>
          <w:tcPr>
            <w:tcW w:w="496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2</w:t>
            </w:r>
            <w:r>
              <w:rPr>
                <w:rFonts w:ascii="仿宋_GB2312" w:eastAsia="仿宋_GB2312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1D2B93" w:rsidRPr="00EF05CD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居住区规划设计原理课程设计</w:t>
            </w:r>
          </w:p>
        </w:tc>
        <w:tc>
          <w:tcPr>
            <w:tcW w:w="542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1</w:t>
            </w:r>
          </w:p>
        </w:tc>
        <w:tc>
          <w:tcPr>
            <w:tcW w:w="447" w:type="dxa"/>
            <w:vAlign w:val="center"/>
          </w:tcPr>
          <w:p w:rsidR="001D2B93" w:rsidRPr="00EF05CD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1</w:t>
            </w:r>
            <w:r>
              <w:rPr>
                <w:rFonts w:ascii="仿宋_GB2312" w:eastAsia="仿宋_GB2312" w:hint="eastAsia"/>
                <w:kern w:val="0"/>
              </w:rPr>
              <w:t>周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城市规划原理与设计</w:t>
            </w:r>
          </w:p>
        </w:tc>
        <w:tc>
          <w:tcPr>
            <w:tcW w:w="496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3</w:t>
            </w:r>
          </w:p>
        </w:tc>
        <w:tc>
          <w:tcPr>
            <w:tcW w:w="538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48</w:t>
            </w:r>
          </w:p>
        </w:tc>
        <w:tc>
          <w:tcPr>
            <w:tcW w:w="2198" w:type="dxa"/>
            <w:vAlign w:val="center"/>
          </w:tcPr>
          <w:p w:rsidR="001D2B93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城市规划原理</w:t>
            </w:r>
          </w:p>
        </w:tc>
        <w:tc>
          <w:tcPr>
            <w:tcW w:w="542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447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32</w:t>
            </w:r>
          </w:p>
        </w:tc>
        <w:tc>
          <w:tcPr>
            <w:tcW w:w="976" w:type="dxa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建筑构造</w:t>
            </w:r>
            <w:r>
              <w:rPr>
                <w:rFonts w:ascii="仿宋_GB2312" w:eastAsia="仿宋_GB2312"/>
                <w:kern w:val="0"/>
              </w:rPr>
              <w:t>2-1</w:t>
            </w:r>
          </w:p>
        </w:tc>
        <w:tc>
          <w:tcPr>
            <w:tcW w:w="496" w:type="dxa"/>
            <w:vAlign w:val="center"/>
          </w:tcPr>
          <w:p w:rsidR="001D2B93" w:rsidRPr="00470460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32</w:t>
            </w:r>
          </w:p>
        </w:tc>
        <w:tc>
          <w:tcPr>
            <w:tcW w:w="2198" w:type="dxa"/>
            <w:vMerge w:val="restart"/>
            <w:vAlign w:val="center"/>
          </w:tcPr>
          <w:p w:rsidR="001D2B93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建筑构造</w:t>
            </w:r>
          </w:p>
        </w:tc>
        <w:tc>
          <w:tcPr>
            <w:tcW w:w="542" w:type="dxa"/>
            <w:vMerge w:val="restart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4</w:t>
            </w:r>
          </w:p>
        </w:tc>
        <w:tc>
          <w:tcPr>
            <w:tcW w:w="447" w:type="dxa"/>
            <w:vMerge w:val="restart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64</w:t>
            </w:r>
          </w:p>
        </w:tc>
        <w:tc>
          <w:tcPr>
            <w:tcW w:w="976" w:type="dxa"/>
            <w:vMerge w:val="restart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建筑构造</w:t>
            </w:r>
            <w:r>
              <w:rPr>
                <w:rFonts w:ascii="仿宋_GB2312" w:eastAsia="仿宋_GB2312"/>
                <w:kern w:val="0"/>
              </w:rPr>
              <w:t>2-1</w:t>
            </w:r>
          </w:p>
        </w:tc>
        <w:tc>
          <w:tcPr>
            <w:tcW w:w="496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32</w:t>
            </w:r>
          </w:p>
        </w:tc>
        <w:tc>
          <w:tcPr>
            <w:tcW w:w="2198" w:type="dxa"/>
            <w:vMerge/>
            <w:vAlign w:val="center"/>
          </w:tcPr>
          <w:p w:rsidR="001D2B93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2" w:type="dxa"/>
            <w:vMerge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447" w:type="dxa"/>
            <w:vMerge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76" w:type="dxa"/>
            <w:vMerge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专业外语</w:t>
            </w:r>
            <w:r>
              <w:rPr>
                <w:rFonts w:ascii="仿宋_GB2312" w:eastAsia="仿宋_GB2312"/>
                <w:kern w:val="0"/>
              </w:rPr>
              <w:t>2-1</w:t>
            </w:r>
          </w:p>
        </w:tc>
        <w:tc>
          <w:tcPr>
            <w:tcW w:w="496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32</w:t>
            </w:r>
          </w:p>
        </w:tc>
        <w:tc>
          <w:tcPr>
            <w:tcW w:w="2198" w:type="dxa"/>
            <w:vMerge w:val="restart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专业外语</w:t>
            </w:r>
          </w:p>
        </w:tc>
        <w:tc>
          <w:tcPr>
            <w:tcW w:w="542" w:type="dxa"/>
            <w:vMerge w:val="restart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1</w:t>
            </w:r>
          </w:p>
        </w:tc>
        <w:tc>
          <w:tcPr>
            <w:tcW w:w="447" w:type="dxa"/>
            <w:vMerge w:val="restart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16</w:t>
            </w:r>
          </w:p>
        </w:tc>
        <w:tc>
          <w:tcPr>
            <w:tcW w:w="976" w:type="dxa"/>
            <w:vMerge w:val="restart"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专业外语</w:t>
            </w:r>
            <w:r>
              <w:rPr>
                <w:rFonts w:ascii="仿宋_GB2312" w:eastAsia="仿宋_GB2312"/>
                <w:kern w:val="0"/>
              </w:rPr>
              <w:t>2-1</w:t>
            </w:r>
          </w:p>
        </w:tc>
        <w:tc>
          <w:tcPr>
            <w:tcW w:w="496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32</w:t>
            </w:r>
          </w:p>
        </w:tc>
        <w:tc>
          <w:tcPr>
            <w:tcW w:w="2198" w:type="dxa"/>
            <w:vMerge/>
            <w:vAlign w:val="center"/>
          </w:tcPr>
          <w:p w:rsidR="001D2B93" w:rsidRDefault="001D2B93" w:rsidP="00C23D7F">
            <w:pPr>
              <w:snapToGrid w:val="0"/>
              <w:spacing w:line="2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2" w:type="dxa"/>
            <w:vMerge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447" w:type="dxa"/>
            <w:vMerge/>
            <w:vAlign w:val="center"/>
          </w:tcPr>
          <w:p w:rsidR="001D2B93" w:rsidRDefault="001D2B93" w:rsidP="00C23D7F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76" w:type="dxa"/>
            <w:vMerge/>
          </w:tcPr>
          <w:p w:rsidR="001D2B93" w:rsidRPr="00E77236" w:rsidRDefault="001D2B93" w:rsidP="00C23D7F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中国古建筑测绘</w:t>
            </w:r>
          </w:p>
        </w:tc>
        <w:tc>
          <w:tcPr>
            <w:tcW w:w="496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1.5</w:t>
            </w:r>
          </w:p>
        </w:tc>
        <w:tc>
          <w:tcPr>
            <w:tcW w:w="538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1.5</w:t>
            </w:r>
            <w:r>
              <w:rPr>
                <w:rFonts w:ascii="仿宋_GB2312" w:eastAsia="仿宋_GB2312" w:hAnsi="宋体" w:cs="宋体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1D2B93" w:rsidRPr="00E77236" w:rsidRDefault="001D2B93" w:rsidP="00567333">
            <w:pPr>
              <w:snapToGrid w:val="0"/>
              <w:spacing w:line="260" w:lineRule="exact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 w:hint="eastAsia"/>
              </w:rPr>
              <w:t>古建筑构造实训</w:t>
            </w:r>
          </w:p>
        </w:tc>
        <w:tc>
          <w:tcPr>
            <w:tcW w:w="542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/>
              </w:rPr>
              <w:t>1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>
              <w:rPr>
                <w:rFonts w:ascii="仿宋_GB2312" w:eastAsia="仿宋_GB2312" w:hint="eastAsia"/>
              </w:rPr>
              <w:t>周</w:t>
            </w:r>
          </w:p>
        </w:tc>
        <w:tc>
          <w:tcPr>
            <w:tcW w:w="976" w:type="dxa"/>
          </w:tcPr>
          <w:p w:rsidR="001D2B93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AD5CE0">
        <w:trPr>
          <w:trHeight w:val="53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外国建筑史</w:t>
            </w:r>
          </w:p>
        </w:tc>
        <w:tc>
          <w:tcPr>
            <w:tcW w:w="496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4</w:t>
            </w:r>
          </w:p>
        </w:tc>
        <w:tc>
          <w:tcPr>
            <w:tcW w:w="538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64</w:t>
            </w:r>
          </w:p>
        </w:tc>
        <w:tc>
          <w:tcPr>
            <w:tcW w:w="2198" w:type="dxa"/>
            <w:vAlign w:val="center"/>
          </w:tcPr>
          <w:p w:rsidR="001D2B93" w:rsidRPr="00E77236" w:rsidRDefault="001D2B93" w:rsidP="00567333">
            <w:pPr>
              <w:snapToGrid w:val="0"/>
              <w:spacing w:line="260" w:lineRule="exact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 w:hint="eastAsia"/>
              </w:rPr>
              <w:t>外国古代建筑史</w:t>
            </w:r>
          </w:p>
        </w:tc>
        <w:tc>
          <w:tcPr>
            <w:tcW w:w="542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/>
              </w:rPr>
              <w:t>4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64</w:t>
            </w:r>
          </w:p>
        </w:tc>
        <w:tc>
          <w:tcPr>
            <w:tcW w:w="976" w:type="dxa"/>
          </w:tcPr>
          <w:p w:rsidR="001D2B93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中国建筑史</w:t>
            </w:r>
          </w:p>
        </w:tc>
        <w:tc>
          <w:tcPr>
            <w:tcW w:w="496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4</w:t>
            </w:r>
          </w:p>
        </w:tc>
        <w:tc>
          <w:tcPr>
            <w:tcW w:w="538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64</w:t>
            </w:r>
          </w:p>
        </w:tc>
        <w:tc>
          <w:tcPr>
            <w:tcW w:w="2198" w:type="dxa"/>
            <w:vAlign w:val="center"/>
          </w:tcPr>
          <w:p w:rsidR="001D2B93" w:rsidRPr="00E77236" w:rsidRDefault="001D2B93" w:rsidP="00567333">
            <w:pPr>
              <w:snapToGrid w:val="0"/>
              <w:spacing w:line="260" w:lineRule="exact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 w:hint="eastAsia"/>
              </w:rPr>
              <w:t>中国古代建筑史</w:t>
            </w:r>
          </w:p>
        </w:tc>
        <w:tc>
          <w:tcPr>
            <w:tcW w:w="542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/>
              </w:rPr>
              <w:t>4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64</w:t>
            </w:r>
          </w:p>
        </w:tc>
        <w:tc>
          <w:tcPr>
            <w:tcW w:w="976" w:type="dxa"/>
          </w:tcPr>
          <w:p w:rsidR="001D2B93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建筑环境实录</w:t>
            </w:r>
          </w:p>
        </w:tc>
        <w:tc>
          <w:tcPr>
            <w:tcW w:w="496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2</w:t>
            </w:r>
          </w:p>
        </w:tc>
        <w:tc>
          <w:tcPr>
            <w:tcW w:w="538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周</w:t>
            </w:r>
          </w:p>
        </w:tc>
        <w:tc>
          <w:tcPr>
            <w:tcW w:w="2198" w:type="dxa"/>
            <w:vAlign w:val="center"/>
          </w:tcPr>
          <w:p w:rsidR="001D2B93" w:rsidRPr="00E77236" w:rsidRDefault="001D2B93" w:rsidP="00567333">
            <w:pPr>
              <w:snapToGrid w:val="0"/>
              <w:spacing w:line="260" w:lineRule="exact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 w:hint="eastAsia"/>
              </w:rPr>
              <w:t>建筑实录</w:t>
            </w:r>
          </w:p>
        </w:tc>
        <w:tc>
          <w:tcPr>
            <w:tcW w:w="542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/>
              </w:rPr>
              <w:t>1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</w:t>
            </w:r>
            <w:r>
              <w:rPr>
                <w:rFonts w:ascii="仿宋_GB2312" w:eastAsia="仿宋_GB2312" w:hint="eastAsia"/>
              </w:rPr>
              <w:t>周</w:t>
            </w:r>
          </w:p>
        </w:tc>
        <w:tc>
          <w:tcPr>
            <w:tcW w:w="976" w:type="dxa"/>
          </w:tcPr>
          <w:p w:rsidR="001D2B93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建筑立体构成</w:t>
            </w:r>
          </w:p>
        </w:tc>
        <w:tc>
          <w:tcPr>
            <w:tcW w:w="496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</w:t>
            </w:r>
          </w:p>
        </w:tc>
        <w:tc>
          <w:tcPr>
            <w:tcW w:w="538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16</w:t>
            </w:r>
          </w:p>
        </w:tc>
        <w:tc>
          <w:tcPr>
            <w:tcW w:w="2198" w:type="dxa"/>
            <w:vAlign w:val="center"/>
          </w:tcPr>
          <w:p w:rsidR="001D2B93" w:rsidRPr="00E77236" w:rsidRDefault="001D2B93" w:rsidP="00567333">
            <w:pPr>
              <w:snapToGrid w:val="0"/>
              <w:spacing w:line="260" w:lineRule="exact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 w:hint="eastAsia"/>
              </w:rPr>
              <w:t>建筑造型艺术</w:t>
            </w:r>
          </w:p>
        </w:tc>
        <w:tc>
          <w:tcPr>
            <w:tcW w:w="542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  <w:r>
              <w:rPr>
                <w:rFonts w:ascii="仿宋_GB2312" w:eastAsia="仿宋_GB2312" w:hAnsi="宋体" w:cs="宋体"/>
              </w:rPr>
              <w:t>1</w:t>
            </w:r>
          </w:p>
        </w:tc>
        <w:tc>
          <w:tcPr>
            <w:tcW w:w="447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16</w:t>
            </w:r>
          </w:p>
        </w:tc>
        <w:tc>
          <w:tcPr>
            <w:tcW w:w="976" w:type="dxa"/>
          </w:tcPr>
          <w:p w:rsidR="001D2B93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可冲抵</w:t>
            </w:r>
          </w:p>
        </w:tc>
      </w:tr>
      <w:tr w:rsidR="001D2B93" w:rsidRPr="00624615" w:rsidTr="007742C6">
        <w:trPr>
          <w:trHeight w:val="342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496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38" w:type="dxa"/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98" w:type="dxa"/>
            <w:vAlign w:val="center"/>
          </w:tcPr>
          <w:p w:rsidR="001D2B93" w:rsidRPr="00E77236" w:rsidRDefault="001D2B93" w:rsidP="00567333">
            <w:pPr>
              <w:snapToGrid w:val="0"/>
              <w:spacing w:line="260" w:lineRule="exact"/>
              <w:jc w:val="center"/>
              <w:rPr>
                <w:rFonts w:ascii="仿宋_GB2312" w:eastAsia="仿宋_GB2312" w:hAnsi="宋体" w:cs="宋体"/>
              </w:rPr>
            </w:pPr>
          </w:p>
        </w:tc>
        <w:tc>
          <w:tcPr>
            <w:tcW w:w="542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</w:rPr>
            </w:pPr>
          </w:p>
        </w:tc>
        <w:tc>
          <w:tcPr>
            <w:tcW w:w="447" w:type="dxa"/>
            <w:vAlign w:val="center"/>
          </w:tcPr>
          <w:p w:rsidR="001D2B93" w:rsidRPr="00E77236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</w:p>
        </w:tc>
        <w:tc>
          <w:tcPr>
            <w:tcW w:w="976" w:type="dxa"/>
          </w:tcPr>
          <w:p w:rsidR="001D2B93" w:rsidRDefault="001D2B93" w:rsidP="0056733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</w:p>
        </w:tc>
      </w:tr>
      <w:tr w:rsidR="001D2B93" w:rsidRPr="00624615" w:rsidTr="00EF05CD">
        <w:trPr>
          <w:trHeight w:val="628"/>
          <w:jc w:val="center"/>
        </w:trPr>
        <w:tc>
          <w:tcPr>
            <w:tcW w:w="1036" w:type="dxa"/>
            <w:vMerge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1D2B93" w:rsidRPr="00E77236" w:rsidRDefault="001D2B93" w:rsidP="00C23D7F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  <w:spacing w:val="-2"/>
                <w:kern w:val="0"/>
              </w:rPr>
              <w:t>设计院生产实习</w:t>
            </w:r>
          </w:p>
        </w:tc>
        <w:tc>
          <w:tcPr>
            <w:tcW w:w="496" w:type="dxa"/>
            <w:vAlign w:val="center"/>
          </w:tcPr>
          <w:p w:rsidR="001D2B93" w:rsidRPr="00E77236" w:rsidRDefault="001D2B93" w:rsidP="00C23D7F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16</w:t>
            </w:r>
          </w:p>
        </w:tc>
        <w:tc>
          <w:tcPr>
            <w:tcW w:w="538" w:type="dxa"/>
            <w:vAlign w:val="center"/>
          </w:tcPr>
          <w:p w:rsidR="001D2B93" w:rsidRPr="00E77236" w:rsidRDefault="001D2B93" w:rsidP="0056733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</w:rPr>
              <w:t>周</w:t>
            </w:r>
          </w:p>
        </w:tc>
        <w:tc>
          <w:tcPr>
            <w:tcW w:w="2198" w:type="dxa"/>
            <w:vMerge w:val="restart"/>
            <w:vAlign w:val="center"/>
          </w:tcPr>
          <w:p w:rsidR="001D2B93" w:rsidRPr="00E77236" w:rsidRDefault="001D2B93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  <w:spacing w:val="-2"/>
                <w:kern w:val="0"/>
              </w:rPr>
              <w:t>设计院生产实习</w:t>
            </w:r>
          </w:p>
          <w:p w:rsidR="001D2B93" w:rsidRPr="00E77236" w:rsidRDefault="001D2B93" w:rsidP="00567333">
            <w:pPr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  <w:spacing w:val="-2"/>
                <w:kern w:val="0"/>
              </w:rPr>
              <w:t>设计院生产实习总计与答辩</w:t>
            </w:r>
          </w:p>
        </w:tc>
        <w:tc>
          <w:tcPr>
            <w:tcW w:w="542" w:type="dxa"/>
            <w:vMerge w:val="restart"/>
            <w:vAlign w:val="center"/>
          </w:tcPr>
          <w:p w:rsidR="001D2B93" w:rsidRPr="00E77236" w:rsidRDefault="001D2B93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16</w:t>
            </w:r>
          </w:p>
          <w:p w:rsidR="001D2B93" w:rsidRPr="00E77236" w:rsidRDefault="001D2B93" w:rsidP="00567333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1D2B93" w:rsidRPr="00E77236" w:rsidRDefault="001D2B93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</w:rPr>
              <w:t>周</w:t>
            </w:r>
          </w:p>
          <w:p w:rsidR="001D2B93" w:rsidRPr="00E77236" w:rsidRDefault="001D2B93" w:rsidP="00567333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76" w:type="dxa"/>
            <w:vMerge w:val="restart"/>
          </w:tcPr>
          <w:p w:rsidR="001D2B93" w:rsidRPr="00E77236" w:rsidRDefault="001D2B93" w:rsidP="007742C6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可冲抵，</w:t>
            </w:r>
            <w:r w:rsidRPr="007742C6">
              <w:rPr>
                <w:rFonts w:ascii="仿宋_GB2312" w:eastAsia="仿宋_GB2312" w:hAnsi="宋体" w:cs="宋体" w:hint="eastAsia"/>
                <w:kern w:val="0"/>
              </w:rPr>
              <w:t>总学分要达到专业培养计划总学分要求</w:t>
            </w:r>
          </w:p>
        </w:tc>
      </w:tr>
      <w:tr w:rsidR="001D2B93" w:rsidRPr="00624615" w:rsidTr="00EF05CD">
        <w:trPr>
          <w:trHeight w:val="342"/>
          <w:jc w:val="center"/>
        </w:trPr>
        <w:tc>
          <w:tcPr>
            <w:tcW w:w="1036" w:type="dxa"/>
            <w:vMerge/>
            <w:tcBorders>
              <w:bottom w:val="single" w:sz="4" w:space="0" w:color="auto"/>
            </w:tcBorders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1D2B93" w:rsidRPr="00E77236" w:rsidRDefault="001D2B93" w:rsidP="00C23D7F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  <w:spacing w:val="-2"/>
                <w:kern w:val="0"/>
              </w:rPr>
              <w:t>设计院生产实习总计与答辩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1D2B93" w:rsidRPr="00E77236" w:rsidRDefault="001D2B93" w:rsidP="00C23D7F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1D2B93" w:rsidRPr="00E77236" w:rsidRDefault="001D2B93" w:rsidP="0056733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/>
                <w:kern w:val="0"/>
              </w:rPr>
              <w:t>1</w:t>
            </w:r>
            <w:r>
              <w:rPr>
                <w:rFonts w:ascii="仿宋_GB2312" w:eastAsia="仿宋_GB2312" w:hint="eastAsia"/>
                <w:kern w:val="0"/>
              </w:rPr>
              <w:t>周</w:t>
            </w:r>
          </w:p>
        </w:tc>
        <w:tc>
          <w:tcPr>
            <w:tcW w:w="2198" w:type="dxa"/>
            <w:vMerge/>
            <w:tcBorders>
              <w:bottom w:val="single" w:sz="4" w:space="0" w:color="auto"/>
            </w:tcBorders>
            <w:vAlign w:val="center"/>
          </w:tcPr>
          <w:p w:rsidR="001D2B93" w:rsidRPr="00E77236" w:rsidRDefault="001D2B93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</w:p>
        </w:tc>
        <w:tc>
          <w:tcPr>
            <w:tcW w:w="542" w:type="dxa"/>
            <w:vMerge/>
            <w:tcBorders>
              <w:bottom w:val="single" w:sz="4" w:space="0" w:color="auto"/>
            </w:tcBorders>
            <w:vAlign w:val="center"/>
          </w:tcPr>
          <w:p w:rsidR="001D2B93" w:rsidRPr="00E77236" w:rsidRDefault="001D2B93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447" w:type="dxa"/>
            <w:vMerge/>
            <w:tcBorders>
              <w:bottom w:val="single" w:sz="4" w:space="0" w:color="auto"/>
            </w:tcBorders>
            <w:vAlign w:val="center"/>
          </w:tcPr>
          <w:p w:rsidR="001D2B93" w:rsidRPr="00E77236" w:rsidRDefault="001D2B93" w:rsidP="0056733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76" w:type="dxa"/>
            <w:vMerge/>
            <w:tcBorders>
              <w:bottom w:val="single" w:sz="4" w:space="0" w:color="auto"/>
            </w:tcBorders>
          </w:tcPr>
          <w:p w:rsidR="001D2B93" w:rsidRPr="00E77236" w:rsidRDefault="001D2B93" w:rsidP="0056733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1D2B93" w:rsidRPr="00F9174F" w:rsidRDefault="001D2B93"/>
    <w:sectPr w:rsidR="001D2B93" w:rsidRPr="00F9174F" w:rsidSect="004C4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B93" w:rsidRDefault="001D2B93" w:rsidP="00F9174F">
      <w:r>
        <w:separator/>
      </w:r>
    </w:p>
  </w:endnote>
  <w:endnote w:type="continuationSeparator" w:id="0">
    <w:p w:rsidR="001D2B93" w:rsidRDefault="001D2B93" w:rsidP="00F91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B93" w:rsidRDefault="001D2B93" w:rsidP="00F9174F">
      <w:r>
        <w:separator/>
      </w:r>
    </w:p>
  </w:footnote>
  <w:footnote w:type="continuationSeparator" w:id="0">
    <w:p w:rsidR="001D2B93" w:rsidRDefault="001D2B93" w:rsidP="00F917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74F"/>
    <w:rsid w:val="00013EB2"/>
    <w:rsid w:val="000D351C"/>
    <w:rsid w:val="000F3BD1"/>
    <w:rsid w:val="00141EC6"/>
    <w:rsid w:val="001D2B93"/>
    <w:rsid w:val="00282825"/>
    <w:rsid w:val="002C79A6"/>
    <w:rsid w:val="00307108"/>
    <w:rsid w:val="00314740"/>
    <w:rsid w:val="00326117"/>
    <w:rsid w:val="00343C00"/>
    <w:rsid w:val="00426641"/>
    <w:rsid w:val="00470460"/>
    <w:rsid w:val="004A3117"/>
    <w:rsid w:val="004C0264"/>
    <w:rsid w:val="004C4786"/>
    <w:rsid w:val="00567333"/>
    <w:rsid w:val="00583881"/>
    <w:rsid w:val="005844CA"/>
    <w:rsid w:val="00623FEB"/>
    <w:rsid w:val="00624615"/>
    <w:rsid w:val="007742C6"/>
    <w:rsid w:val="008203F3"/>
    <w:rsid w:val="008A4F02"/>
    <w:rsid w:val="009221E3"/>
    <w:rsid w:val="00964F6F"/>
    <w:rsid w:val="009C7DEF"/>
    <w:rsid w:val="00A50BE4"/>
    <w:rsid w:val="00AB43AA"/>
    <w:rsid w:val="00AD5CE0"/>
    <w:rsid w:val="00B5282D"/>
    <w:rsid w:val="00C23D7F"/>
    <w:rsid w:val="00CA13E5"/>
    <w:rsid w:val="00DA3609"/>
    <w:rsid w:val="00E77236"/>
    <w:rsid w:val="00EF05CD"/>
    <w:rsid w:val="00F054B6"/>
    <w:rsid w:val="00F120A3"/>
    <w:rsid w:val="00F25032"/>
    <w:rsid w:val="00F9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74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91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9174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9174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174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1</Pages>
  <Words>119</Words>
  <Characters>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专业名称</dc:title>
  <dc:subject/>
  <dc:creator>DELL</dc:creator>
  <cp:keywords/>
  <dc:description/>
  <cp:lastModifiedBy>微软用户</cp:lastModifiedBy>
  <cp:revision>28</cp:revision>
  <dcterms:created xsi:type="dcterms:W3CDTF">2013-11-01T01:59:00Z</dcterms:created>
  <dcterms:modified xsi:type="dcterms:W3CDTF">2013-11-01T07:55:00Z</dcterms:modified>
</cp:coreProperties>
</file>