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D21" w:rsidRDefault="00F87D21"/>
    <w:tbl>
      <w:tblPr>
        <w:tblW w:w="8216" w:type="dxa"/>
        <w:jc w:val="center"/>
        <w:tblInd w:w="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036"/>
        <w:gridCol w:w="1983"/>
        <w:gridCol w:w="496"/>
        <w:gridCol w:w="538"/>
        <w:gridCol w:w="2198"/>
        <w:gridCol w:w="542"/>
        <w:gridCol w:w="447"/>
        <w:gridCol w:w="976"/>
      </w:tblGrid>
      <w:tr w:rsidR="00F87D21" w:rsidRPr="00355745" w:rsidTr="00355745">
        <w:trPr>
          <w:trHeight w:val="311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</w:tcBorders>
            <w:vAlign w:val="center"/>
          </w:tcPr>
          <w:p w:rsidR="00F87D21" w:rsidRPr="00355745" w:rsidRDefault="00F87D21" w:rsidP="0035574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b/>
                <w:bCs/>
                <w:kern w:val="0"/>
              </w:rPr>
              <w:t>专业名称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</w:tcBorders>
            <w:vAlign w:val="center"/>
          </w:tcPr>
          <w:p w:rsidR="00F87D21" w:rsidRPr="00355745" w:rsidRDefault="00F87D21" w:rsidP="00355745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原方案（</w:t>
            </w:r>
            <w:r w:rsidRPr="00355745">
              <w:rPr>
                <w:rFonts w:ascii="仿宋_GB2312" w:eastAsia="仿宋_GB2312" w:hAnsi="宋体" w:cs="宋体"/>
                <w:b/>
                <w:bCs/>
                <w:kern w:val="0"/>
              </w:rPr>
              <w:t>2010-2012</w:t>
            </w:r>
            <w:r w:rsidRPr="00355745">
              <w:rPr>
                <w:rFonts w:ascii="仿宋_GB2312" w:eastAsia="仿宋_GB2312" w:hAnsi="宋体" w:cs="宋体" w:hint="eastAsia"/>
                <w:b/>
                <w:bCs/>
                <w:kern w:val="0"/>
              </w:rPr>
              <w:t>）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</w:tcBorders>
            <w:vAlign w:val="center"/>
          </w:tcPr>
          <w:p w:rsidR="00F87D21" w:rsidRPr="00355745" w:rsidRDefault="00F87D21" w:rsidP="00355745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355745">
              <w:rPr>
                <w:rFonts w:ascii="仿宋_GB2312" w:eastAsia="仿宋_GB2312" w:hAnsi="宋体" w:cs="宋体"/>
                <w:b/>
                <w:bCs/>
                <w:kern w:val="0"/>
              </w:rPr>
              <w:t>2013</w:t>
            </w:r>
            <w:r w:rsidRPr="00355745">
              <w:rPr>
                <w:rFonts w:ascii="仿宋_GB2312" w:eastAsia="仿宋_GB2312" w:hAnsi="宋体" w:cs="宋体" w:hint="eastAsia"/>
                <w:b/>
                <w:bCs/>
                <w:kern w:val="0"/>
              </w:rPr>
              <w:t>版方案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  <w:vAlign w:val="center"/>
          </w:tcPr>
          <w:p w:rsidR="00F87D21" w:rsidRPr="00355745" w:rsidRDefault="00F87D21" w:rsidP="0035574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冲抵意见</w:t>
            </w: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F87D21" w:rsidRPr="00355745" w:rsidRDefault="00F87D21" w:rsidP="00355745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496" w:type="dxa"/>
            <w:vAlign w:val="center"/>
          </w:tcPr>
          <w:p w:rsidR="00F87D21" w:rsidRPr="00355745" w:rsidRDefault="00F87D21" w:rsidP="00355745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538" w:type="dxa"/>
            <w:vAlign w:val="center"/>
          </w:tcPr>
          <w:p w:rsidR="00F87D21" w:rsidRPr="00355745" w:rsidRDefault="00F87D21" w:rsidP="00355745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355745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355745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355745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97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 w:val="restart"/>
            <w:vAlign w:val="center"/>
          </w:tcPr>
          <w:p w:rsidR="00F87D21" w:rsidRPr="00355745" w:rsidRDefault="00F87D21" w:rsidP="00355745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kern w:val="0"/>
              </w:rPr>
              <w:t>工程力学</w:t>
            </w:r>
          </w:p>
        </w:tc>
        <w:tc>
          <w:tcPr>
            <w:tcW w:w="1983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</w:rPr>
              <w:t>道德与法律</w:t>
            </w:r>
          </w:p>
        </w:tc>
        <w:tc>
          <w:tcPr>
            <w:tcW w:w="496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3</w:t>
            </w:r>
          </w:p>
        </w:tc>
        <w:tc>
          <w:tcPr>
            <w:tcW w:w="538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355745">
            <w:pPr>
              <w:snapToGrid w:val="0"/>
              <w:spacing w:line="260" w:lineRule="exact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 w:hint="eastAsia"/>
              </w:rPr>
              <w:t>道德与法律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F87D21">
            <w:pPr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/>
              </w:rPr>
              <w:t>3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F87D21">
            <w:pPr>
              <w:spacing w:line="300" w:lineRule="exact"/>
              <w:ind w:firstLineChars="24" w:firstLine="31680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48</w:t>
            </w:r>
          </w:p>
        </w:tc>
        <w:tc>
          <w:tcPr>
            <w:tcW w:w="976" w:type="dxa"/>
            <w:vAlign w:val="center"/>
          </w:tcPr>
          <w:p w:rsidR="00F87D21" w:rsidRPr="00355745" w:rsidRDefault="00F87D21" w:rsidP="00F87D21">
            <w:pPr>
              <w:spacing w:line="300" w:lineRule="exact"/>
              <w:ind w:firstLineChars="24" w:firstLine="31680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可冲抵</w:t>
            </w: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 w:hint="eastAsia"/>
              </w:rPr>
              <w:t>中国近现代史纲要</w:t>
            </w:r>
          </w:p>
        </w:tc>
        <w:tc>
          <w:tcPr>
            <w:tcW w:w="496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/>
              </w:rPr>
              <w:t>2</w:t>
            </w:r>
          </w:p>
        </w:tc>
        <w:tc>
          <w:tcPr>
            <w:tcW w:w="538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/>
              </w:rPr>
              <w:t>32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 w:hint="eastAsia"/>
              </w:rPr>
              <w:t>中国近现代史纲要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/>
              </w:rPr>
              <w:t>3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Ansi="宋体" w:cs="宋体"/>
              </w:rPr>
              <w:t>48</w:t>
            </w:r>
          </w:p>
        </w:tc>
        <w:tc>
          <w:tcPr>
            <w:tcW w:w="976" w:type="dxa"/>
            <w:vAlign w:val="center"/>
          </w:tcPr>
          <w:p w:rsidR="00F87D21" w:rsidRPr="00355745" w:rsidRDefault="00F87D21" w:rsidP="00F87D21">
            <w:pPr>
              <w:spacing w:line="300" w:lineRule="exact"/>
              <w:ind w:firstLineChars="24" w:firstLine="31680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可冲抵</w:t>
            </w: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 w:hint="eastAsia"/>
              </w:rPr>
              <w:t>马克思主义基本原理</w:t>
            </w:r>
          </w:p>
        </w:tc>
        <w:tc>
          <w:tcPr>
            <w:tcW w:w="496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/>
              </w:rPr>
              <w:t>3</w:t>
            </w:r>
          </w:p>
        </w:tc>
        <w:tc>
          <w:tcPr>
            <w:tcW w:w="538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/>
              </w:rPr>
              <w:t>48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 w:hint="eastAsia"/>
              </w:rPr>
              <w:t>马克思主义基本原理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/>
              </w:rPr>
              <w:t>3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/>
              </w:rPr>
              <w:t>48</w:t>
            </w:r>
          </w:p>
        </w:tc>
        <w:tc>
          <w:tcPr>
            <w:tcW w:w="976" w:type="dxa"/>
            <w:vAlign w:val="center"/>
          </w:tcPr>
          <w:p w:rsidR="00F87D21" w:rsidRPr="00355745" w:rsidRDefault="00F87D21" w:rsidP="00F87D21">
            <w:pPr>
              <w:spacing w:line="300" w:lineRule="exact"/>
              <w:ind w:firstLineChars="24" w:firstLine="31680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可冲抵</w:t>
            </w: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 w:hint="eastAsia"/>
              </w:rPr>
              <w:t>中国化马克思主义</w:t>
            </w:r>
          </w:p>
        </w:tc>
        <w:tc>
          <w:tcPr>
            <w:tcW w:w="496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/>
              </w:rPr>
              <w:t>6</w:t>
            </w:r>
          </w:p>
        </w:tc>
        <w:tc>
          <w:tcPr>
            <w:tcW w:w="538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/>
              </w:rPr>
              <w:t>64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 w:hint="eastAsia"/>
              </w:rPr>
              <w:t>中国化马克思主义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 w:hAnsi="宋体" w:cs="宋体"/>
              </w:rPr>
            </w:pPr>
            <w:r w:rsidRPr="00355745">
              <w:rPr>
                <w:rFonts w:ascii="仿宋_GB2312" w:eastAsia="仿宋_GB2312" w:hAnsi="宋体" w:cs="宋体"/>
              </w:rPr>
              <w:t>5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F87D21">
            <w:pPr>
              <w:widowControl/>
              <w:spacing w:line="300" w:lineRule="exact"/>
              <w:ind w:firstLineChars="24" w:firstLine="31680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Ansi="宋体" w:cs="宋体"/>
              </w:rPr>
              <w:t>80</w:t>
            </w:r>
          </w:p>
        </w:tc>
        <w:tc>
          <w:tcPr>
            <w:tcW w:w="976" w:type="dxa"/>
            <w:vAlign w:val="center"/>
          </w:tcPr>
          <w:p w:rsidR="00F87D21" w:rsidRPr="00355745" w:rsidRDefault="00F87D21" w:rsidP="00F87D21">
            <w:pPr>
              <w:spacing w:line="300" w:lineRule="exact"/>
              <w:ind w:firstLineChars="24" w:firstLine="31680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可冲抵</w:t>
            </w: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F87D21" w:rsidRPr="00355745" w:rsidRDefault="00F87D21" w:rsidP="00355745">
            <w:pPr>
              <w:pStyle w:val="PlainText"/>
              <w:spacing w:line="260" w:lineRule="exact"/>
              <w:jc w:val="center"/>
              <w:rPr>
                <w:rFonts w:ascii="仿宋_GB2312" w:eastAsia="仿宋_GB2312" w:hAnsi="宋体" w:cs="Times New Roman"/>
              </w:rPr>
            </w:pPr>
            <w:r w:rsidRPr="00355745">
              <w:rPr>
                <w:rFonts w:ascii="仿宋_GB2312" w:eastAsia="仿宋_GB2312" w:hAnsi="宋体" w:hint="eastAsia"/>
              </w:rPr>
              <w:t>高等数学（</w:t>
            </w:r>
            <w:r w:rsidRPr="00355745">
              <w:rPr>
                <w:rFonts w:ascii="仿宋_GB2312" w:eastAsia="仿宋_GB2312" w:hAnsi="宋体"/>
              </w:rPr>
              <w:t>2-1</w:t>
            </w:r>
            <w:r w:rsidRPr="00355745">
              <w:rPr>
                <w:rFonts w:ascii="仿宋_GB2312" w:eastAsia="仿宋_GB2312" w:hAnsi="宋体" w:hint="eastAsia"/>
              </w:rPr>
              <w:t>）、（</w:t>
            </w:r>
            <w:r w:rsidRPr="00355745">
              <w:rPr>
                <w:rFonts w:ascii="仿宋_GB2312" w:eastAsia="仿宋_GB2312" w:hAnsi="宋体"/>
              </w:rPr>
              <w:t>2-2</w:t>
            </w:r>
            <w:r w:rsidRPr="00355745">
              <w:rPr>
                <w:rFonts w:ascii="仿宋_GB2312" w:eastAsia="仿宋_GB2312" w:hAnsi="宋体" w:hint="eastAsia"/>
              </w:rPr>
              <w:t>）</w:t>
            </w:r>
          </w:p>
        </w:tc>
        <w:tc>
          <w:tcPr>
            <w:tcW w:w="496" w:type="dxa"/>
            <w:vAlign w:val="center"/>
          </w:tcPr>
          <w:p w:rsidR="00F87D21" w:rsidRPr="00355745" w:rsidRDefault="00F87D21" w:rsidP="00355745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6+6</w:t>
            </w:r>
          </w:p>
        </w:tc>
        <w:tc>
          <w:tcPr>
            <w:tcW w:w="538" w:type="dxa"/>
            <w:vAlign w:val="center"/>
          </w:tcPr>
          <w:p w:rsidR="00F87D21" w:rsidRPr="00355745" w:rsidRDefault="00F87D21" w:rsidP="00355745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192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355745">
            <w:pPr>
              <w:pStyle w:val="PlainText"/>
              <w:spacing w:line="260" w:lineRule="exact"/>
              <w:jc w:val="center"/>
              <w:rPr>
                <w:rFonts w:ascii="仿宋_GB2312" w:eastAsia="仿宋_GB2312" w:hAnsi="宋体" w:cs="Times New Roman"/>
              </w:rPr>
            </w:pPr>
            <w:r w:rsidRPr="00355745">
              <w:rPr>
                <w:rFonts w:ascii="仿宋_GB2312" w:eastAsia="仿宋_GB2312" w:hAnsi="宋体" w:hint="eastAsia"/>
              </w:rPr>
              <w:t>高等数学（</w:t>
            </w:r>
            <w:r w:rsidRPr="00355745">
              <w:rPr>
                <w:rFonts w:ascii="仿宋_GB2312" w:eastAsia="仿宋_GB2312" w:hAnsi="宋体"/>
              </w:rPr>
              <w:t>2-1</w:t>
            </w:r>
            <w:r w:rsidRPr="00355745">
              <w:rPr>
                <w:rFonts w:ascii="仿宋_GB2312" w:eastAsia="仿宋_GB2312" w:hAnsi="宋体" w:hint="eastAsia"/>
              </w:rPr>
              <w:t>）、（</w:t>
            </w:r>
            <w:r w:rsidRPr="00355745">
              <w:rPr>
                <w:rFonts w:ascii="仿宋_GB2312" w:eastAsia="仿宋_GB2312" w:hAnsi="宋体"/>
              </w:rPr>
              <w:t>2-2</w:t>
            </w:r>
            <w:r w:rsidRPr="00355745">
              <w:rPr>
                <w:rFonts w:ascii="仿宋_GB2312" w:eastAsia="仿宋_GB2312" w:hAnsi="宋体" w:hint="eastAsia"/>
              </w:rPr>
              <w:t>）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355745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5.5+6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355745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184</w:t>
            </w:r>
          </w:p>
        </w:tc>
        <w:tc>
          <w:tcPr>
            <w:tcW w:w="976" w:type="dxa"/>
            <w:vAlign w:val="center"/>
          </w:tcPr>
          <w:p w:rsidR="00F87D21" w:rsidRPr="00355745" w:rsidRDefault="00F87D21" w:rsidP="00355745">
            <w:pPr>
              <w:pStyle w:val="PlainText"/>
              <w:spacing w:line="260" w:lineRule="exact"/>
              <w:jc w:val="center"/>
              <w:rPr>
                <w:rFonts w:ascii="仿宋_GB2312" w:eastAsia="仿宋_GB2312" w:hAnsi="宋体" w:cs="Times New Roman"/>
              </w:rPr>
            </w:pPr>
            <w:r w:rsidRPr="00355745">
              <w:rPr>
                <w:rFonts w:ascii="仿宋_GB2312" w:eastAsia="仿宋_GB2312" w:hint="eastAsia"/>
              </w:rPr>
              <w:t>可冲抵</w:t>
            </w: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kern w:val="0"/>
              </w:rPr>
              <w:t>计算机文化基础</w:t>
            </w:r>
          </w:p>
        </w:tc>
        <w:tc>
          <w:tcPr>
            <w:tcW w:w="496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24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355745">
            <w:pPr>
              <w:snapToGrid w:val="0"/>
              <w:spacing w:line="260" w:lineRule="exact"/>
              <w:jc w:val="center"/>
              <w:rPr>
                <w:rFonts w:ascii="仿宋_GB2312" w:eastAsia="仿宋_GB2312"/>
                <w:color w:val="FF0000"/>
              </w:rPr>
            </w:pPr>
            <w:r w:rsidRPr="00355745">
              <w:rPr>
                <w:rFonts w:ascii="仿宋_GB2312" w:eastAsia="仿宋_GB2312" w:hAnsi="宋体" w:cs="宋体" w:hint="eastAsia"/>
              </w:rPr>
              <w:t>计算机应用技术实验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F87D21">
            <w:pPr>
              <w:spacing w:line="300" w:lineRule="exact"/>
              <w:ind w:firstLineChars="24" w:firstLine="31680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Ansi="宋体" w:cs="宋体"/>
              </w:rPr>
              <w:t>1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F87D21">
            <w:pPr>
              <w:spacing w:line="300" w:lineRule="exact"/>
              <w:ind w:firstLineChars="24" w:firstLine="31680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24</w:t>
            </w:r>
          </w:p>
        </w:tc>
        <w:tc>
          <w:tcPr>
            <w:tcW w:w="976" w:type="dxa"/>
            <w:vAlign w:val="center"/>
          </w:tcPr>
          <w:p w:rsidR="00F87D21" w:rsidRPr="00355745" w:rsidRDefault="00F87D21" w:rsidP="00F87D21">
            <w:pPr>
              <w:spacing w:line="300" w:lineRule="exact"/>
              <w:ind w:firstLineChars="24" w:firstLine="31680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可冲抵</w:t>
            </w:r>
          </w:p>
        </w:tc>
      </w:tr>
      <w:tr w:rsidR="00F87D21" w:rsidRPr="00355745" w:rsidTr="00355745">
        <w:trPr>
          <w:trHeight w:val="628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kern w:val="0"/>
              </w:rPr>
              <w:t>程序设计语言（</w:t>
            </w:r>
            <w:r w:rsidRPr="00355745">
              <w:rPr>
                <w:rFonts w:ascii="仿宋_GB2312" w:eastAsia="仿宋_GB2312" w:hAnsi="宋体" w:cs="宋体"/>
                <w:kern w:val="0"/>
              </w:rPr>
              <w:t>C</w:t>
            </w:r>
            <w:r w:rsidRPr="00355745">
              <w:rPr>
                <w:rFonts w:ascii="仿宋_GB2312" w:eastAsia="仿宋_GB2312" w:hAnsi="宋体" w:cs="宋体" w:hint="eastAsia"/>
                <w:kern w:val="0"/>
              </w:rPr>
              <w:t>）</w:t>
            </w:r>
          </w:p>
        </w:tc>
        <w:tc>
          <w:tcPr>
            <w:tcW w:w="496" w:type="dxa"/>
            <w:vMerge w:val="restart"/>
            <w:vAlign w:val="center"/>
          </w:tcPr>
          <w:p w:rsidR="00F87D21" w:rsidRPr="00355745" w:rsidRDefault="00F87D21" w:rsidP="00355745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3</w:t>
            </w:r>
          </w:p>
        </w:tc>
        <w:tc>
          <w:tcPr>
            <w:tcW w:w="538" w:type="dxa"/>
            <w:vMerge w:val="restart"/>
            <w:vAlign w:val="center"/>
          </w:tcPr>
          <w:p w:rsidR="00F87D21" w:rsidRPr="00355745" w:rsidRDefault="00F87D21" w:rsidP="00355745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spacing w:val="-2"/>
                <w:kern w:val="0"/>
              </w:rPr>
              <w:t>计算机程序设计</w:t>
            </w:r>
            <w:r w:rsidRPr="00355745">
              <w:rPr>
                <w:rFonts w:ascii="仿宋_GB2312" w:eastAsia="仿宋_GB2312" w:hAnsi="宋体" w:cs="宋体"/>
                <w:spacing w:val="-2"/>
                <w:kern w:val="0"/>
              </w:rPr>
              <w:t>C(2-1)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1.5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24</w:t>
            </w:r>
          </w:p>
        </w:tc>
        <w:tc>
          <w:tcPr>
            <w:tcW w:w="976" w:type="dxa"/>
            <w:vMerge w:val="restart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kern w:val="0"/>
              </w:rPr>
              <w:t>可冲抵，总学分要达到专业培养计划总学分要求</w:t>
            </w: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983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49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38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198" w:type="dxa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spacing w:val="-2"/>
                <w:kern w:val="0"/>
              </w:rPr>
              <w:t>计算机程序设计</w:t>
            </w:r>
            <w:r w:rsidRPr="00355745">
              <w:rPr>
                <w:rFonts w:ascii="仿宋_GB2312" w:eastAsia="仿宋_GB2312" w:hAnsi="宋体" w:cs="宋体"/>
                <w:spacing w:val="-2"/>
                <w:kern w:val="0"/>
              </w:rPr>
              <w:t>C(2-2)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2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32</w:t>
            </w:r>
          </w:p>
        </w:tc>
        <w:tc>
          <w:tcPr>
            <w:tcW w:w="97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理论力学（</w:t>
            </w:r>
            <w:r w:rsidRPr="00355745">
              <w:rPr>
                <w:rFonts w:ascii="仿宋_GB2312" w:eastAsia="仿宋_GB2312"/>
              </w:rPr>
              <w:t>2-2</w:t>
            </w:r>
            <w:r w:rsidRPr="00355745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496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4</w:t>
            </w:r>
          </w:p>
        </w:tc>
        <w:tc>
          <w:tcPr>
            <w:tcW w:w="538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64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理论力学（</w:t>
            </w:r>
            <w:r w:rsidRPr="00355745">
              <w:rPr>
                <w:rFonts w:ascii="仿宋_GB2312" w:eastAsia="仿宋_GB2312"/>
              </w:rPr>
              <w:t>2-2</w:t>
            </w:r>
            <w:r w:rsidRPr="00355745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3</w:t>
            </w:r>
            <w:r>
              <w:rPr>
                <w:rFonts w:ascii="仿宋_GB2312" w:eastAsia="仿宋_GB2312"/>
              </w:rPr>
              <w:t>.0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48</w:t>
            </w:r>
          </w:p>
        </w:tc>
        <w:tc>
          <w:tcPr>
            <w:tcW w:w="976" w:type="dxa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kern w:val="0"/>
              </w:rPr>
              <w:t>可冲抵，总学分要达到专业培养计划总学分要求</w:t>
            </w: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材料力学</w:t>
            </w:r>
          </w:p>
        </w:tc>
        <w:tc>
          <w:tcPr>
            <w:tcW w:w="496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5.5</w:t>
            </w:r>
          </w:p>
        </w:tc>
        <w:tc>
          <w:tcPr>
            <w:tcW w:w="538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88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材料力学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5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80</w:t>
            </w:r>
          </w:p>
        </w:tc>
        <w:tc>
          <w:tcPr>
            <w:tcW w:w="976" w:type="dxa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kern w:val="0"/>
              </w:rPr>
              <w:t>可冲抵，总学分要达到专业培养计划总学分要求</w:t>
            </w: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弹性力学</w:t>
            </w:r>
          </w:p>
        </w:tc>
        <w:tc>
          <w:tcPr>
            <w:tcW w:w="496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4.5</w:t>
            </w:r>
          </w:p>
        </w:tc>
        <w:tc>
          <w:tcPr>
            <w:tcW w:w="538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72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弹性力学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4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64</w:t>
            </w:r>
          </w:p>
        </w:tc>
        <w:tc>
          <w:tcPr>
            <w:tcW w:w="976" w:type="dxa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kern w:val="0"/>
              </w:rPr>
              <w:t>可冲抵，总学分要达到专业培养计划总学分要求</w:t>
            </w: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int="eastAsia"/>
                <w:kern w:val="0"/>
              </w:rPr>
              <w:t>实验力学</w:t>
            </w:r>
          </w:p>
        </w:tc>
        <w:tc>
          <w:tcPr>
            <w:tcW w:w="496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/>
                <w:kern w:val="0"/>
              </w:rPr>
              <w:t>32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力学测试原理与方法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4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64</w:t>
            </w:r>
          </w:p>
        </w:tc>
        <w:tc>
          <w:tcPr>
            <w:tcW w:w="976" w:type="dxa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kern w:val="0"/>
              </w:rPr>
              <w:t>可冲抵，总学分要达到专业培养计划总学分要求</w:t>
            </w: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int="eastAsia"/>
                <w:kern w:val="0"/>
              </w:rPr>
              <w:t>学科前沿知识讲座专题</w:t>
            </w:r>
          </w:p>
        </w:tc>
        <w:tc>
          <w:tcPr>
            <w:tcW w:w="496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/>
                <w:kern w:val="0"/>
              </w:rPr>
              <w:t>1</w:t>
            </w:r>
          </w:p>
        </w:tc>
        <w:tc>
          <w:tcPr>
            <w:tcW w:w="538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/>
                <w:kern w:val="0"/>
              </w:rPr>
              <w:t>16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力学与工程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1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16</w:t>
            </w:r>
          </w:p>
        </w:tc>
        <w:tc>
          <w:tcPr>
            <w:tcW w:w="976" w:type="dxa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kern w:val="0"/>
              </w:rPr>
              <w:t>可冲抵</w:t>
            </w: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 w:hint="eastAsia"/>
                <w:kern w:val="0"/>
              </w:rPr>
              <w:t>力学课</w:t>
            </w:r>
            <w:bookmarkStart w:id="0" w:name="_GoBack"/>
            <w:bookmarkEnd w:id="0"/>
            <w:r w:rsidRPr="00355745">
              <w:rPr>
                <w:rFonts w:ascii="仿宋_GB2312" w:eastAsia="仿宋_GB2312" w:hint="eastAsia"/>
                <w:kern w:val="0"/>
              </w:rPr>
              <w:t>程设计</w:t>
            </w:r>
          </w:p>
        </w:tc>
        <w:tc>
          <w:tcPr>
            <w:tcW w:w="496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/>
                <w:kern w:val="0"/>
              </w:rPr>
              <w:t>3</w:t>
            </w:r>
          </w:p>
        </w:tc>
        <w:tc>
          <w:tcPr>
            <w:tcW w:w="538" w:type="dxa"/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355745">
              <w:rPr>
                <w:rFonts w:ascii="仿宋_GB2312" w:eastAsia="仿宋_GB2312"/>
                <w:kern w:val="0"/>
              </w:rPr>
              <w:t>3</w:t>
            </w:r>
            <w:r w:rsidRPr="00355745">
              <w:rPr>
                <w:rFonts w:ascii="仿宋_GB2312" w:eastAsia="仿宋_GB2312" w:hint="eastAsia"/>
                <w:kern w:val="0"/>
              </w:rPr>
              <w:t>周</w:t>
            </w:r>
          </w:p>
        </w:tc>
        <w:tc>
          <w:tcPr>
            <w:tcW w:w="2198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课程综合训练</w:t>
            </w:r>
          </w:p>
        </w:tc>
        <w:tc>
          <w:tcPr>
            <w:tcW w:w="542" w:type="dxa"/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3</w:t>
            </w:r>
          </w:p>
        </w:tc>
        <w:tc>
          <w:tcPr>
            <w:tcW w:w="447" w:type="dxa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355745">
              <w:rPr>
                <w:rFonts w:ascii="仿宋_GB2312" w:eastAsia="仿宋_GB2312" w:hAnsi="宋体" w:cs="宋体"/>
                <w:kern w:val="0"/>
              </w:rPr>
              <w:t>3</w:t>
            </w:r>
            <w:r w:rsidRPr="00355745">
              <w:rPr>
                <w:rFonts w:ascii="仿宋_GB2312" w:eastAsia="仿宋_GB2312" w:hAnsi="宋体" w:cs="宋体" w:hint="eastAsia"/>
                <w:kern w:val="0"/>
              </w:rPr>
              <w:t>周</w:t>
            </w:r>
          </w:p>
        </w:tc>
        <w:tc>
          <w:tcPr>
            <w:tcW w:w="976" w:type="dxa"/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kern w:val="0"/>
              </w:rPr>
              <w:t>可冲抵</w:t>
            </w:r>
          </w:p>
        </w:tc>
      </w:tr>
      <w:tr w:rsidR="00F87D21" w:rsidRPr="00355745" w:rsidTr="00355745">
        <w:trPr>
          <w:trHeight w:val="342"/>
          <w:jc w:val="center"/>
        </w:trPr>
        <w:tc>
          <w:tcPr>
            <w:tcW w:w="1036" w:type="dxa"/>
            <w:vMerge/>
            <w:tcBorders>
              <w:bottom w:val="single" w:sz="4" w:space="0" w:color="auto"/>
            </w:tcBorders>
            <w:vAlign w:val="center"/>
          </w:tcPr>
          <w:p w:rsidR="00F87D21" w:rsidRPr="00355745" w:rsidRDefault="00F87D21" w:rsidP="00355745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断裂力学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32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 w:hint="eastAsia"/>
              </w:rPr>
              <w:t>工程断裂力学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3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:rsidR="00F87D21" w:rsidRPr="00355745" w:rsidRDefault="00F87D21" w:rsidP="00355745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55745">
              <w:rPr>
                <w:rFonts w:ascii="仿宋_GB2312" w:eastAsia="仿宋_GB2312"/>
              </w:rPr>
              <w:t>48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vAlign w:val="center"/>
          </w:tcPr>
          <w:p w:rsidR="00F87D21" w:rsidRPr="00355745" w:rsidRDefault="00F87D21" w:rsidP="0035574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355745">
              <w:rPr>
                <w:rFonts w:ascii="仿宋_GB2312" w:eastAsia="仿宋_GB2312" w:hAnsi="宋体" w:cs="宋体" w:hint="eastAsia"/>
                <w:kern w:val="0"/>
              </w:rPr>
              <w:t>可冲抵，总学分要达到专业培养计划总学分要求</w:t>
            </w:r>
          </w:p>
        </w:tc>
      </w:tr>
    </w:tbl>
    <w:p w:rsidR="00F87D21" w:rsidRDefault="00F87D21"/>
    <w:p w:rsidR="00F87D21" w:rsidRDefault="00F87D21"/>
    <w:p w:rsidR="00F87D21" w:rsidRDefault="00F87D21"/>
    <w:p w:rsidR="00F87D21" w:rsidRDefault="00F87D21"/>
    <w:sectPr w:rsidR="00F87D21" w:rsidSect="004C47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D21" w:rsidRDefault="00F87D21" w:rsidP="00F9174F">
      <w:r>
        <w:separator/>
      </w:r>
    </w:p>
  </w:endnote>
  <w:endnote w:type="continuationSeparator" w:id="1">
    <w:p w:rsidR="00F87D21" w:rsidRDefault="00F87D21" w:rsidP="00F91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D21" w:rsidRDefault="00F87D21" w:rsidP="00F9174F">
      <w:r>
        <w:separator/>
      </w:r>
    </w:p>
  </w:footnote>
  <w:footnote w:type="continuationSeparator" w:id="1">
    <w:p w:rsidR="00F87D21" w:rsidRDefault="00F87D21" w:rsidP="00F917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74F"/>
    <w:rsid w:val="000468DD"/>
    <w:rsid w:val="00106534"/>
    <w:rsid w:val="001B5E78"/>
    <w:rsid w:val="00230217"/>
    <w:rsid w:val="00355745"/>
    <w:rsid w:val="004C4786"/>
    <w:rsid w:val="004F0A05"/>
    <w:rsid w:val="0056185F"/>
    <w:rsid w:val="0060042D"/>
    <w:rsid w:val="00676BFB"/>
    <w:rsid w:val="0073735A"/>
    <w:rsid w:val="00757085"/>
    <w:rsid w:val="007742C6"/>
    <w:rsid w:val="00792CA2"/>
    <w:rsid w:val="007C1677"/>
    <w:rsid w:val="0080001D"/>
    <w:rsid w:val="009345CD"/>
    <w:rsid w:val="00AB43AA"/>
    <w:rsid w:val="00B1266C"/>
    <w:rsid w:val="00B5282D"/>
    <w:rsid w:val="00C345EB"/>
    <w:rsid w:val="00D85F31"/>
    <w:rsid w:val="00DB70CC"/>
    <w:rsid w:val="00E2099B"/>
    <w:rsid w:val="00ED30E3"/>
    <w:rsid w:val="00F606B4"/>
    <w:rsid w:val="00F87D21"/>
    <w:rsid w:val="00F91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74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91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9174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9174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9174F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7C1677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C1677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101</Words>
  <Characters>580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雨林木风</cp:lastModifiedBy>
  <cp:revision>15</cp:revision>
  <dcterms:created xsi:type="dcterms:W3CDTF">2013-11-01T01:40:00Z</dcterms:created>
  <dcterms:modified xsi:type="dcterms:W3CDTF">2014-10-08T02:10:00Z</dcterms:modified>
</cp:coreProperties>
</file>